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F360" w14:textId="508B1F6E" w:rsidR="00473A36" w:rsidRDefault="00000000" w:rsidP="004728F1">
      <w:pPr>
        <w:pStyle w:val="Textbody"/>
        <w:spacing w:line="360" w:lineRule="auto"/>
        <w:jc w:val="center"/>
        <w:rPr>
          <w:rFonts w:hint="eastAsia"/>
        </w:rPr>
      </w:pPr>
      <w:r>
        <w:rPr>
          <w:rStyle w:val="StrongEmphasis"/>
          <w:sz w:val="28"/>
          <w:szCs w:val="28"/>
        </w:rPr>
        <w:t>UCHWAŁA NR ……/20…</w:t>
      </w:r>
      <w:r>
        <w:rPr>
          <w:sz w:val="28"/>
          <w:szCs w:val="28"/>
        </w:rPr>
        <w:br/>
      </w:r>
      <w:r>
        <w:rPr>
          <w:rStyle w:val="StrongEmphasis"/>
          <w:sz w:val="28"/>
          <w:szCs w:val="28"/>
        </w:rPr>
        <w:t>ZARZĄDU KOŁA ŁOWIECKIEGO</w:t>
      </w:r>
      <w:r w:rsidR="004728F1">
        <w:rPr>
          <w:rStyle w:val="StrongEmphasis"/>
          <w:sz w:val="28"/>
          <w:szCs w:val="28"/>
        </w:rPr>
        <w:t xml:space="preserve"> </w:t>
      </w:r>
      <w:r>
        <w:rPr>
          <w:rStyle w:val="StrongEmphasis"/>
          <w:sz w:val="28"/>
          <w:szCs w:val="28"/>
        </w:rPr>
        <w:t>„……………………”</w:t>
      </w:r>
      <w:r w:rsidR="004728F1">
        <w:rPr>
          <w:rStyle w:val="StrongEmphasis"/>
          <w:sz w:val="28"/>
          <w:szCs w:val="28"/>
        </w:rPr>
        <w:t xml:space="preserve"> w …………………</w:t>
      </w:r>
      <w:r>
        <w:rPr>
          <w:sz w:val="28"/>
          <w:szCs w:val="28"/>
        </w:rPr>
        <w:br/>
        <w:t>z dnia ………………………</w:t>
      </w:r>
    </w:p>
    <w:p w14:paraId="217243B6" w14:textId="77777777" w:rsidR="004728F1" w:rsidRDefault="00000000" w:rsidP="004728F1">
      <w:pPr>
        <w:pStyle w:val="Textbody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 sprawie powołania Administratora Systemu Kół Łowieckich PZŁ 2.0</w:t>
      </w:r>
      <w:r w:rsidR="004728F1">
        <w:rPr>
          <w:sz w:val="28"/>
          <w:szCs w:val="28"/>
        </w:rPr>
        <w:t xml:space="preserve"> </w:t>
      </w:r>
    </w:p>
    <w:p w14:paraId="0A996C0A" w14:textId="6399F013" w:rsidR="00473A36" w:rsidRDefault="004728F1" w:rsidP="004728F1">
      <w:pPr>
        <w:pStyle w:val="Textbody"/>
        <w:spacing w:line="360" w:lineRule="auto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w Kole Łowieckim „………………” w ………………………</w:t>
      </w:r>
    </w:p>
    <w:p w14:paraId="3AD27E05" w14:textId="77777777" w:rsidR="00473A36" w:rsidRDefault="00000000" w:rsidP="004728F1">
      <w:pPr>
        <w:pStyle w:val="Textbody"/>
        <w:spacing w:line="360" w:lineRule="auto"/>
        <w:rPr>
          <w:rFonts w:hint="eastAsia"/>
        </w:rPr>
      </w:pPr>
      <w:r>
        <w:t>Na podstawie § 47 pkt 1 Statutu Polskiego Związku Łowieckiego oraz w związku z wdrożeniem Systemu Kół Łowieckich PZŁ 2.0, Zarząd Koła Łowieckiego uchwala, co następuje:</w:t>
      </w:r>
    </w:p>
    <w:p w14:paraId="38395D1C" w14:textId="77777777" w:rsidR="00473A36" w:rsidRDefault="00000000" w:rsidP="004728F1">
      <w:pPr>
        <w:pStyle w:val="Nagwek3"/>
        <w:spacing w:line="360" w:lineRule="auto"/>
        <w:jc w:val="center"/>
        <w:rPr>
          <w:rFonts w:hint="eastAsia"/>
        </w:rPr>
      </w:pPr>
      <w:r>
        <w:t>§ 1</w:t>
      </w:r>
    </w:p>
    <w:p w14:paraId="010208A8" w14:textId="77777777" w:rsidR="004728F1" w:rsidRDefault="00000000" w:rsidP="004728F1">
      <w:pPr>
        <w:pStyle w:val="Textbody"/>
        <w:spacing w:line="360" w:lineRule="auto"/>
      </w:pPr>
      <w:r>
        <w:t>Powołuje się Pana/Panią</w:t>
      </w:r>
    </w:p>
    <w:p w14:paraId="70E3246E" w14:textId="77777777" w:rsidR="004728F1" w:rsidRDefault="00000000" w:rsidP="004728F1">
      <w:pPr>
        <w:pStyle w:val="Textbody"/>
        <w:spacing w:line="360" w:lineRule="auto"/>
      </w:pPr>
      <w:r>
        <w:rPr>
          <w:rStyle w:val="StrongEmphasis"/>
        </w:rPr>
        <w:t>………………………………………………………………………………</w:t>
      </w:r>
    </w:p>
    <w:p w14:paraId="01F4B16D" w14:textId="23474451" w:rsidR="004728F1" w:rsidRDefault="00000000" w:rsidP="004728F1">
      <w:pPr>
        <w:pStyle w:val="Textbody"/>
        <w:spacing w:line="360" w:lineRule="auto"/>
        <w:jc w:val="center"/>
      </w:pPr>
      <w:r>
        <w:t xml:space="preserve">na </w:t>
      </w:r>
      <w:r>
        <w:rPr>
          <w:rStyle w:val="StrongEmphasis"/>
        </w:rPr>
        <w:t>Administratora Systemu Kół Łowieckich PZŁ 2.0</w:t>
      </w:r>
    </w:p>
    <w:p w14:paraId="0BB5C61B" w14:textId="54F97B1C" w:rsidR="00473A36" w:rsidRDefault="00000000" w:rsidP="004728F1">
      <w:pPr>
        <w:pStyle w:val="Textbody"/>
        <w:spacing w:line="360" w:lineRule="auto"/>
        <w:rPr>
          <w:rFonts w:hint="eastAsia"/>
        </w:rPr>
      </w:pPr>
      <w:r>
        <w:t>w Kole Łowieckim nr … „……………………” w ……..</w:t>
      </w:r>
    </w:p>
    <w:p w14:paraId="577D9F7F" w14:textId="77777777" w:rsidR="00473A36" w:rsidRDefault="00000000" w:rsidP="004728F1">
      <w:pPr>
        <w:pStyle w:val="Nagwek3"/>
        <w:spacing w:line="360" w:lineRule="auto"/>
        <w:jc w:val="center"/>
        <w:rPr>
          <w:rFonts w:hint="eastAsia"/>
        </w:rPr>
      </w:pPr>
      <w:r>
        <w:t>§ 2</w:t>
      </w:r>
    </w:p>
    <w:p w14:paraId="095CB2FE" w14:textId="77777777" w:rsidR="00473A36" w:rsidRDefault="00000000" w:rsidP="004728F1">
      <w:pPr>
        <w:pStyle w:val="Textbody"/>
        <w:spacing w:line="360" w:lineRule="auto"/>
        <w:rPr>
          <w:rFonts w:hint="eastAsia"/>
        </w:rPr>
      </w:pPr>
      <w:r>
        <w:t>Do zadań Administratora Systemu Kół Łowieckich PZŁ 2.0 należy w szczególności:</w:t>
      </w:r>
    </w:p>
    <w:p w14:paraId="444B644F" w14:textId="77777777" w:rsidR="00473A36" w:rsidRDefault="00000000" w:rsidP="004728F1">
      <w:pPr>
        <w:pStyle w:val="Textbody"/>
        <w:numPr>
          <w:ilvl w:val="0"/>
          <w:numId w:val="1"/>
        </w:numPr>
        <w:spacing w:line="360" w:lineRule="auto"/>
        <w:rPr>
          <w:rFonts w:hint="eastAsia"/>
        </w:rPr>
      </w:pPr>
      <w:r>
        <w:t>Zarządzanie dostępami oraz uprawnieniami użytkowników  systemu PZŁ KŁ 2.0 na poziomie Koła.</w:t>
      </w:r>
    </w:p>
    <w:p w14:paraId="1B5400B8" w14:textId="77777777" w:rsidR="00473A36" w:rsidRDefault="00000000" w:rsidP="004728F1">
      <w:pPr>
        <w:pStyle w:val="Textbody"/>
        <w:numPr>
          <w:ilvl w:val="0"/>
          <w:numId w:val="1"/>
        </w:numPr>
        <w:spacing w:line="360" w:lineRule="auto"/>
        <w:rPr>
          <w:rFonts w:hint="eastAsia"/>
        </w:rPr>
      </w:pPr>
      <w:r>
        <w:t>Współpraca z Zarządem Koła oraz właściwymi organami PZŁ w zakresie funkcjonowania systemu.</w:t>
      </w:r>
    </w:p>
    <w:p w14:paraId="00AC5A68" w14:textId="77777777" w:rsidR="00473A36" w:rsidRDefault="00000000" w:rsidP="004728F1">
      <w:pPr>
        <w:pStyle w:val="Textbody"/>
        <w:numPr>
          <w:ilvl w:val="0"/>
          <w:numId w:val="1"/>
        </w:numPr>
        <w:spacing w:line="360" w:lineRule="auto"/>
        <w:rPr>
          <w:rFonts w:hint="eastAsia"/>
        </w:rPr>
      </w:pPr>
      <w:r>
        <w:t>Nadzór nad prawidłowym i zgodnym z przepisami wykorzystaniem systemu.</w:t>
      </w:r>
    </w:p>
    <w:p w14:paraId="6F14E6CD" w14:textId="77777777" w:rsidR="00473A36" w:rsidRDefault="00000000" w:rsidP="004728F1">
      <w:pPr>
        <w:pStyle w:val="Textbody"/>
        <w:numPr>
          <w:ilvl w:val="0"/>
          <w:numId w:val="1"/>
        </w:numPr>
        <w:spacing w:line="360" w:lineRule="auto"/>
        <w:rPr>
          <w:rFonts w:hint="eastAsia"/>
        </w:rPr>
      </w:pPr>
      <w:r>
        <w:t>Zgłaszanie problemów technicznych oraz nieprawidłowości w działaniu systemu.</w:t>
      </w:r>
    </w:p>
    <w:p w14:paraId="0FE727F5" w14:textId="77777777" w:rsidR="00473A36" w:rsidRDefault="00000000" w:rsidP="004728F1">
      <w:pPr>
        <w:pStyle w:val="Nagwek3"/>
        <w:spacing w:line="360" w:lineRule="auto"/>
        <w:jc w:val="center"/>
        <w:rPr>
          <w:rFonts w:hint="eastAsia"/>
        </w:rPr>
      </w:pPr>
      <w:r>
        <w:t>§ 3</w:t>
      </w:r>
    </w:p>
    <w:p w14:paraId="31F4AD28" w14:textId="764461E4" w:rsidR="00473A36" w:rsidRDefault="00000000" w:rsidP="004728F1">
      <w:pPr>
        <w:pStyle w:val="Textbody"/>
        <w:spacing w:line="360" w:lineRule="auto"/>
        <w:rPr>
          <w:rFonts w:hint="eastAsia"/>
        </w:rPr>
      </w:pPr>
      <w:r>
        <w:t>Administrator wykonuje swoje obowiązki zgodnie z obowiązującymi przepisami i uchwałami Koła.</w:t>
      </w:r>
    </w:p>
    <w:p w14:paraId="12A3B87E" w14:textId="77777777" w:rsidR="00473A36" w:rsidRDefault="00000000" w:rsidP="004728F1">
      <w:pPr>
        <w:pStyle w:val="Nagwek3"/>
        <w:spacing w:line="360" w:lineRule="auto"/>
        <w:jc w:val="center"/>
        <w:rPr>
          <w:rFonts w:hint="eastAsia"/>
        </w:rPr>
      </w:pPr>
      <w:r>
        <w:t>§ 4</w:t>
      </w:r>
    </w:p>
    <w:p w14:paraId="2DE96EE6" w14:textId="77777777" w:rsidR="00473A36" w:rsidRDefault="00000000" w:rsidP="004728F1">
      <w:pPr>
        <w:pStyle w:val="Textbody"/>
        <w:spacing w:line="360" w:lineRule="auto"/>
        <w:rPr>
          <w:rFonts w:hint="eastAsia"/>
        </w:rPr>
      </w:pPr>
      <w:r>
        <w:t>Uchwała wchodzi w życie z dniem podjęcia.</w:t>
      </w:r>
    </w:p>
    <w:p w14:paraId="5CF64BAD" w14:textId="77777777" w:rsidR="004728F1" w:rsidRDefault="004728F1" w:rsidP="004728F1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4C670087" w14:textId="6FC22647" w:rsidR="004728F1" w:rsidRPr="00B655DB" w:rsidRDefault="004728F1" w:rsidP="004728F1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B655DB">
        <w:rPr>
          <w:rFonts w:ascii="Times New Roman" w:hAnsi="Times New Roman" w:cs="Times New Roman"/>
          <w:b/>
          <w:bCs/>
        </w:rPr>
        <w:t>Za Zarząd Koła Łowieckiego</w:t>
      </w:r>
    </w:p>
    <w:p w14:paraId="268C2A8A" w14:textId="77777777" w:rsidR="004728F1" w:rsidRPr="000E2FB4" w:rsidRDefault="004728F1" w:rsidP="004728F1">
      <w:pPr>
        <w:pStyle w:val="Tekstpodstawowy"/>
        <w:ind w:left="0"/>
        <w:rPr>
          <w:rFonts w:ascii="Times New Roman" w:hAnsi="Times New Roman" w:cs="Times New Roman"/>
        </w:rPr>
      </w:pPr>
    </w:p>
    <w:p w14:paraId="6A48AE65" w14:textId="77777777" w:rsidR="004728F1" w:rsidRPr="000E2FB4" w:rsidRDefault="004728F1" w:rsidP="004728F1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015756BA" w14:textId="77777777" w:rsidR="004728F1" w:rsidRPr="000E2FB4" w:rsidRDefault="004728F1" w:rsidP="004728F1">
      <w:pPr>
        <w:tabs>
          <w:tab w:val="left" w:pos="66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                                        </w:t>
      </w:r>
      <w:r w:rsidRPr="000E2FB4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..…..</w:t>
      </w:r>
      <w:r w:rsidRPr="000E2FB4">
        <w:rPr>
          <w:rFonts w:ascii="Times New Roman" w:hAnsi="Times New Roman" w:cs="Times New Roman"/>
          <w:spacing w:val="-2"/>
        </w:rPr>
        <w:t>…………………………</w:t>
      </w:r>
    </w:p>
    <w:p w14:paraId="0EA6BE9E" w14:textId="77777777" w:rsidR="004728F1" w:rsidRDefault="004728F1" w:rsidP="004728F1">
      <w:pPr>
        <w:jc w:val="both"/>
        <w:rPr>
          <w:rFonts w:ascii="Times New Roman" w:hAnsi="Times New Roman" w:cs="Times New Roman"/>
          <w:i/>
          <w:iCs/>
        </w:rPr>
      </w:pPr>
    </w:p>
    <w:p w14:paraId="2DEB6AD9" w14:textId="77777777" w:rsidR="004728F1" w:rsidRPr="00756B9D" w:rsidRDefault="004728F1" w:rsidP="004728F1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 </w:t>
      </w:r>
      <w:r>
        <w:rPr>
          <w:rFonts w:ascii="Times New Roman" w:hAnsi="Times New Roman" w:cs="Times New Roman"/>
        </w:rPr>
        <w:t>..…..</w:t>
      </w:r>
      <w:r w:rsidRPr="000E2FB4">
        <w:rPr>
          <w:rFonts w:ascii="Times New Roman" w:hAnsi="Times New Roman" w:cs="Times New Roman"/>
          <w:spacing w:val="-2"/>
        </w:rPr>
        <w:t>…………………………</w:t>
      </w:r>
    </w:p>
    <w:p w14:paraId="6F503F13" w14:textId="77777777" w:rsidR="00473A36" w:rsidRDefault="00473A36">
      <w:pPr>
        <w:pStyle w:val="Standard"/>
        <w:rPr>
          <w:rFonts w:hint="eastAsia"/>
        </w:rPr>
      </w:pPr>
    </w:p>
    <w:sectPr w:rsidR="00473A36" w:rsidSect="004728F1">
      <w:pgSz w:w="11906" w:h="16838"/>
      <w:pgMar w:top="567" w:right="1134" w:bottom="14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2E94" w14:textId="77777777" w:rsidR="008C32FE" w:rsidRDefault="008C32FE">
      <w:pPr>
        <w:rPr>
          <w:rFonts w:hint="eastAsia"/>
        </w:rPr>
      </w:pPr>
      <w:r>
        <w:separator/>
      </w:r>
    </w:p>
  </w:endnote>
  <w:endnote w:type="continuationSeparator" w:id="0">
    <w:p w14:paraId="779F4E53" w14:textId="77777777" w:rsidR="008C32FE" w:rsidRDefault="008C32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78D3" w14:textId="77777777" w:rsidR="008C32FE" w:rsidRDefault="008C32F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C08B624" w14:textId="77777777" w:rsidR="008C32FE" w:rsidRDefault="008C32F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61B49"/>
    <w:multiLevelType w:val="multilevel"/>
    <w:tmpl w:val="E244CBE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120081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36"/>
    <w:rsid w:val="000907CA"/>
    <w:rsid w:val="00090837"/>
    <w:rsid w:val="00227C73"/>
    <w:rsid w:val="004728F1"/>
    <w:rsid w:val="00473A36"/>
    <w:rsid w:val="006E4A9C"/>
    <w:rsid w:val="006F29F6"/>
    <w:rsid w:val="008C32FE"/>
    <w:rsid w:val="00CA6D7F"/>
    <w:rsid w:val="00CC49DA"/>
    <w:rsid w:val="00EB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91AA"/>
  <w15:docId w15:val="{0B3202D2-55FD-439A-8DCC-E7925469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4728F1"/>
    <w:pPr>
      <w:widowControl w:val="0"/>
      <w:suppressAutoHyphens w:val="0"/>
      <w:autoSpaceDE w:val="0"/>
      <w:ind w:left="420"/>
      <w:textAlignment w:val="auto"/>
    </w:pPr>
    <w:rPr>
      <w:rFonts w:ascii="Arial" w:eastAsia="Arial" w:hAnsi="Arial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28F1"/>
    <w:rPr>
      <w:rFonts w:ascii="Arial" w:eastAsia="Arial" w:hAnsi="Arial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Pistor</dc:creator>
  <cp:lastModifiedBy>Łowczy Okręgowy</cp:lastModifiedBy>
  <cp:revision>4</cp:revision>
  <dcterms:created xsi:type="dcterms:W3CDTF">2026-01-12T10:53:00Z</dcterms:created>
  <dcterms:modified xsi:type="dcterms:W3CDTF">2026-01-13T09:44:00Z</dcterms:modified>
</cp:coreProperties>
</file>